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74" w:rsidRPr="008D7D74" w:rsidRDefault="008D7D74" w:rsidP="008D7D74">
      <w:pPr>
        <w:tabs>
          <w:tab w:val="left" w:pos="1134"/>
        </w:tabs>
        <w:spacing w:before="100" w:beforeAutospacing="1" w:after="100" w:afterAutospacing="1" w:line="240" w:lineRule="auto"/>
        <w:ind w:left="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program of the final exam for the discipline </w:t>
      </w:r>
      <w:r w:rsidRPr="008D7D74">
        <w:rPr>
          <w:rFonts w:ascii="Times New Roman" w:hAnsi="Times New Roman" w:cs="Times New Roman"/>
          <w:b/>
          <w:sz w:val="24"/>
          <w:szCs w:val="24"/>
          <w:lang w:val="en-US"/>
        </w:rPr>
        <w:br/>
        <w:t>"Selected problems of complex plasma physics"</w:t>
      </w:r>
    </w:p>
    <w:p w:rsidR="002F2768" w:rsidRPr="008D7D74" w:rsidRDefault="008D7D74" w:rsidP="002F2768">
      <w:pPr>
        <w:tabs>
          <w:tab w:val="left" w:pos="1134"/>
        </w:tabs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a) Topics</w:t>
      </w:r>
      <w:r w:rsidR="00F55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of</w:t>
      </w:r>
      <w:r w:rsidR="00F55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the</w:t>
      </w:r>
      <w:r w:rsidR="00F55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course "</w:t>
      </w:r>
      <w:r w:rsidRPr="008D7D74">
        <w:rPr>
          <w:rFonts w:ascii="Times New Roman" w:hAnsi="Times New Roman" w:cs="Times New Roman"/>
          <w:b/>
          <w:sz w:val="24"/>
          <w:szCs w:val="24"/>
          <w:lang w:val="en-US"/>
        </w:rPr>
        <w:t>Selected problems of complex plasma physics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", submitted</w:t>
      </w:r>
      <w:r w:rsidR="002817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for</w:t>
      </w:r>
      <w:r w:rsidR="002817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the</w:t>
      </w:r>
      <w:r w:rsidR="002817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exam</w:t>
      </w:r>
      <w:r w:rsidR="00E717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. 1 block</w:t>
      </w:r>
      <w:r w:rsidRPr="008D7D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:</w:t>
      </w:r>
    </w:p>
    <w:p w:rsidR="00BC5866" w:rsidRPr="00E71727" w:rsidRDefault="000239DF" w:rsidP="00BC5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Wrte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down t</w:t>
      </w:r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>he</w:t>
      </w:r>
      <w:r w:rsidR="00281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>basic</w:t>
      </w:r>
      <w:r w:rsidR="00281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D74" w:rsidRPr="00E71727">
        <w:rPr>
          <w:rFonts w:ascii="Times New Roman" w:hAnsi="Times New Roman" w:cs="Times New Roman"/>
          <w:sz w:val="24"/>
          <w:szCs w:val="24"/>
          <w:lang w:val="kk-KZ"/>
        </w:rPr>
        <w:t>concepts</w:t>
      </w:r>
      <w:r w:rsidR="00281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proofErr w:type="spellStart"/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</w:t>
      </w:r>
      <w:r w:rsidR="002E7305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16CDC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Interparticle interactions and criteria of nonideality. </w:t>
      </w:r>
      <w:r w:rsidR="00862277" w:rsidRPr="00E71727">
        <w:rPr>
          <w:rFonts w:ascii="Times New Roman" w:hAnsi="Times New Roman" w:cs="Times New Roman"/>
          <w:sz w:val="24"/>
          <w:szCs w:val="24"/>
          <w:lang w:val="kk-KZ"/>
        </w:rPr>
        <w:t>[1,4,5]</w:t>
      </w:r>
      <w:r w:rsidR="00BC5866"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866" w:rsidRPr="00E71727" w:rsidRDefault="000239DF" w:rsidP="00BC5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Describe s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>creening of charged particle’s field in plasma</w:t>
      </w:r>
      <w:r w:rsidR="00BC5866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Quantum effects in interparticle interactions. Consider both quantum and screening effects. </w:t>
      </w:r>
      <w:r w:rsidR="00862277"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C36593" w:rsidRPr="00E71727" w:rsidRDefault="000239DF" w:rsidP="00C3659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Give an explanation of</w:t>
      </w:r>
      <w:r w:rsidR="00F55F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CDC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“Charge-atom” interactions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screening and quantum effects in charge-atom interactions. </w:t>
      </w:r>
      <w:r w:rsidR="00C36593" w:rsidRPr="00E71727">
        <w:rPr>
          <w:rFonts w:ascii="Times New Roman" w:hAnsi="Times New Roman" w:cs="Times New Roman"/>
          <w:sz w:val="24"/>
          <w:szCs w:val="24"/>
          <w:lang w:val="kk-KZ"/>
        </w:rPr>
        <w:t>[1,6</w:t>
      </w:r>
      <w:r w:rsidR="009D4515" w:rsidRPr="00E71727">
        <w:rPr>
          <w:rFonts w:ascii="Times New Roman" w:hAnsi="Times New Roman" w:cs="Times New Roman"/>
          <w:sz w:val="24"/>
          <w:szCs w:val="24"/>
          <w:lang w:val="kk-KZ"/>
        </w:rPr>
        <w:t>,8</w:t>
      </w:r>
      <w:r w:rsidR="00C36593" w:rsidRPr="00E71727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BC5866" w:rsidRDefault="000239DF" w:rsidP="00BC586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Characterize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 influence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neutral and compound particles in plasma</w:t>
      </w:r>
      <w:r w:rsidR="00DE52FC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 range of existence and the classification of states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 </w:t>
      </w:r>
      <w:r w:rsidR="00C36593"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E71727" w:rsidRPr="00E71727" w:rsidRDefault="00E71727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Wrte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down t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he</w:t>
      </w:r>
      <w:r w:rsidR="00A03F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basic</w:t>
      </w:r>
      <w:r w:rsidR="00A03F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concepts</w:t>
      </w:r>
      <w:r w:rsidR="00A03F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Interparticle interactions and criteria of nonideality.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[1,4,5]. </w:t>
      </w:r>
    </w:p>
    <w:p w:rsidR="00E71727" w:rsidRPr="00E71727" w:rsidRDefault="00ED647A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Describe the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screening of charged </w:t>
      </w:r>
      <w:proofErr w:type="spellStart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particle’s</w:t>
      </w:r>
      <w:proofErr w:type="spellEnd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field in plasma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Quantum effects in interparticle interactions. Consider both quantum and screening effects. 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E71727" w:rsidRPr="00E71727" w:rsidRDefault="00E71727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Give</w:t>
      </w:r>
      <w:bookmarkStart w:id="0" w:name="_GoBack"/>
      <w:bookmarkEnd w:id="0"/>
      <w:r w:rsidR="00A03F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an explanation of “Charge-atom” interactions in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</w:t>
      </w:r>
      <w:r w:rsidR="00ED64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screening and quantum effects in charge-atom interactions.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[1,6,8].</w:t>
      </w:r>
    </w:p>
    <w:p w:rsidR="00E71727" w:rsidRPr="00E71727" w:rsidRDefault="00A03FED" w:rsidP="00E717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Characterize the influence of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neutral and compound particles in plasma</w:t>
      </w:r>
      <w:r w:rsidR="00E71727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 range of existence and the classification of states of </w:t>
      </w:r>
      <w:proofErr w:type="spellStart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plasma. 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>[1,4,5].</w:t>
      </w:r>
    </w:p>
    <w:p w:rsidR="00E71727" w:rsidRPr="00E71727" w:rsidRDefault="00E71727" w:rsidP="00E71727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26A5" w:rsidRPr="00E71727" w:rsidRDefault="005226A5" w:rsidP="00E71727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1727" w:rsidRDefault="00E71727" w:rsidP="00E717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71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block: </w:t>
      </w:r>
    </w:p>
    <w:p w:rsidR="00E71727" w:rsidRPr="00E71727" w:rsidRDefault="00ED647A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down the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main forces acting on dust particles in plasma. The gravitational force, the neutral drag force, </w:t>
      </w:r>
      <w:r w:rsidR="00E71727" w:rsidRPr="00E71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thermophoretic f</w:t>
      </w:r>
      <w:r w:rsidR="006A7B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orce, the electrostatic force, i</w:t>
      </w:r>
      <w:r w:rsidR="00E71727" w:rsidRPr="00E71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drag force.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[1, 4, 5]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6A7BA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electrical methods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[1,5]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6A7BAC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the examples of the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dynamic methods of </w:t>
      </w:r>
      <w:proofErr w:type="spellStart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Describe them.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[1,7].</w:t>
      </w:r>
    </w:p>
    <w:p w:rsidR="00E71727" w:rsidRDefault="006A7BAC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Describe the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thermodynamic properties of </w:t>
      </w:r>
      <w:proofErr w:type="spellStart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plasmas. Consider the model of one component plasma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 </w:t>
      </w:r>
    </w:p>
    <w:p w:rsidR="00E71727" w:rsidRPr="00E71727" w:rsidRDefault="00ED647A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down the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main forces acting on dust particles in plasma. The gravitational force, the neutral drag force, </w:t>
      </w:r>
      <w:r w:rsidR="00E71727" w:rsidRPr="00E71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thermophoretic f</w:t>
      </w:r>
      <w:r w:rsidR="006A7B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orce, the electrostatic force, i</w:t>
      </w:r>
      <w:r w:rsidR="00E71727" w:rsidRPr="00E71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drag force.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[1, 4, 5]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6A7BA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electrical methods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[1,5]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727" w:rsidRPr="00E71727" w:rsidRDefault="006A7BAC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the examples of the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dynamic methods of </w:t>
      </w:r>
      <w:proofErr w:type="spellStart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 generation. Describe them.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[1,7].</w:t>
      </w:r>
    </w:p>
    <w:p w:rsidR="00E71727" w:rsidRPr="00E71727" w:rsidRDefault="00E71727" w:rsidP="00E71727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6A7BA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thermodynamic properties of </w:t>
      </w:r>
      <w:proofErr w:type="spellStart"/>
      <w:r w:rsidRPr="00E71727">
        <w:rPr>
          <w:rFonts w:ascii="Times New Roman" w:hAnsi="Times New Roman" w:cs="Times New Roman"/>
          <w:sz w:val="24"/>
          <w:szCs w:val="24"/>
          <w:lang w:val="en-US"/>
        </w:rPr>
        <w:t>nonideal</w:t>
      </w:r>
      <w:proofErr w:type="spellEnd"/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 plasmas. Consider the model of one component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</w:t>
      </w:r>
    </w:p>
    <w:p w:rsidR="00E71727" w:rsidRDefault="00E71727" w:rsidP="00F10680">
      <w:pPr>
        <w:tabs>
          <w:tab w:val="left" w:pos="249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71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block:</w:t>
      </w:r>
      <w:r w:rsidR="00F1068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71727" w:rsidRPr="00E71727" w:rsidRDefault="006A7BAC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Explain the process of 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charging of dust particles in plasmas. Four mechanisms.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[1,6,8].</w:t>
      </w:r>
    </w:p>
    <w:p w:rsidR="00E71727" w:rsidRDefault="00E71727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Write down some peculiarities of dusty plasma. OML theory.</w:t>
      </w:r>
      <w:r w:rsidR="00281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7B1">
        <w:rPr>
          <w:rFonts w:ascii="Times New Roman" w:hAnsi="Times New Roman" w:cs="Times New Roman"/>
          <w:sz w:val="24"/>
          <w:szCs w:val="24"/>
          <w:lang w:val="kk-KZ"/>
        </w:rPr>
        <w:t>[1</w:t>
      </w:r>
      <w:r w:rsidR="002817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8]. </w:t>
      </w:r>
    </w:p>
    <w:p w:rsidR="00E71727" w:rsidRPr="00E71727" w:rsidRDefault="00E71727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lastRenderedPageBreak/>
        <w:t>Explain the model of multi component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 </w:t>
      </w:r>
    </w:p>
    <w:p w:rsidR="00E71727" w:rsidRDefault="006A7BAC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Explain the </w:t>
      </w:r>
      <w:r w:rsidR="00E71727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ionization equilibrium. The </w:t>
      </w:r>
      <w:proofErr w:type="spellStart"/>
      <w:r w:rsidR="00E71727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Saha</w:t>
      </w:r>
      <w:proofErr w:type="spellEnd"/>
      <w:r w:rsidR="00E71727"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equation. 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>[1,</w:t>
      </w:r>
      <w:r w:rsidR="00E71727" w:rsidRPr="00E717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71727" w:rsidRPr="00E71727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E71727" w:rsidRPr="00E71727" w:rsidRDefault="00E71727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 xml:space="preserve">Explain the process </w:t>
      </w:r>
      <w:r w:rsidR="006A7BA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charging of dust particles in plasmas. Four mechanisms.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[1,6,8].</w:t>
      </w:r>
    </w:p>
    <w:p w:rsidR="00E71727" w:rsidRDefault="00E71727" w:rsidP="00E71727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Write down some peculiarities of dusty plasma. OML theory.</w:t>
      </w:r>
      <w:r w:rsidR="00281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7B1">
        <w:rPr>
          <w:rFonts w:ascii="Times New Roman" w:hAnsi="Times New Roman" w:cs="Times New Roman"/>
          <w:sz w:val="24"/>
          <w:szCs w:val="24"/>
          <w:lang w:val="kk-KZ"/>
        </w:rPr>
        <w:t>[1</w:t>
      </w:r>
      <w:r w:rsidR="002817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8]. </w:t>
      </w:r>
    </w:p>
    <w:p w:rsidR="00E71727" w:rsidRPr="00E71727" w:rsidRDefault="00E71727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hAnsi="Times New Roman" w:cs="Times New Roman"/>
          <w:sz w:val="24"/>
          <w:szCs w:val="24"/>
          <w:lang w:val="en-US"/>
        </w:rPr>
        <w:t>Explain the model of multi component plasma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 xml:space="preserve"> [1,6]. </w:t>
      </w:r>
    </w:p>
    <w:p w:rsidR="00E71727" w:rsidRPr="008E3C35" w:rsidRDefault="00E71727" w:rsidP="00E71727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Explain ionization equilibrium. The </w:t>
      </w:r>
      <w:proofErr w:type="spellStart"/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Saha</w:t>
      </w:r>
      <w:proofErr w:type="spellEnd"/>
      <w:r w:rsidRPr="00E717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equation. 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[1,</w:t>
      </w:r>
      <w:r w:rsidRPr="00E7172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71727">
        <w:rPr>
          <w:rFonts w:ascii="Times New Roman" w:hAnsi="Times New Roman" w:cs="Times New Roman"/>
          <w:sz w:val="24"/>
          <w:szCs w:val="24"/>
          <w:lang w:val="kk-KZ"/>
        </w:rPr>
        <w:t>].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Избранные вопросы физики неидеальной плазмы</w:t>
      </w:r>
    </w:p>
    <w:p w:rsidR="00345D2F" w:rsidRPr="00345D2F" w:rsidRDefault="00345D2F" w:rsidP="00345D2F">
      <w:pPr>
        <w:pStyle w:val="a6"/>
        <w:spacing w:before="100" w:beforeAutospacing="1" w:after="100" w:afterAutospacing="1" w:line="240" w:lineRule="auto"/>
        <w:ind w:left="10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2F">
        <w:rPr>
          <w:rFonts w:ascii="Times New Roman" w:hAnsi="Times New Roman" w:cs="Times New Roman"/>
          <w:b/>
          <w:sz w:val="24"/>
          <w:szCs w:val="24"/>
        </w:rPr>
        <w:t>1-ый блок</w:t>
      </w:r>
    </w:p>
    <w:p w:rsidR="008E3C35" w:rsidRPr="00AC29EF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3C35">
        <w:rPr>
          <w:rFonts w:ascii="Times New Roman" w:hAnsi="Times New Roman" w:cs="Times New Roman"/>
          <w:sz w:val="24"/>
          <w:szCs w:val="24"/>
        </w:rPr>
        <w:t xml:space="preserve">1. Запишите основные понятия о неидеальной плазме. </w:t>
      </w:r>
      <w:proofErr w:type="spellStart"/>
      <w:r w:rsidRPr="00AC29EF">
        <w:rPr>
          <w:rFonts w:ascii="Times New Roman" w:hAnsi="Times New Roman" w:cs="Times New Roman"/>
          <w:sz w:val="24"/>
          <w:szCs w:val="24"/>
        </w:rPr>
        <w:t>Межчастичные</w:t>
      </w:r>
      <w:proofErr w:type="spellEnd"/>
      <w:r w:rsidRPr="00AC29EF">
        <w:rPr>
          <w:rFonts w:ascii="Times New Roman" w:hAnsi="Times New Roman" w:cs="Times New Roman"/>
          <w:sz w:val="24"/>
          <w:szCs w:val="24"/>
        </w:rPr>
        <w:t xml:space="preserve"> взаимодействия и критерии </w:t>
      </w:r>
      <w:proofErr w:type="spellStart"/>
      <w:r w:rsidRPr="00AC29EF">
        <w:rPr>
          <w:rFonts w:ascii="Times New Roman" w:hAnsi="Times New Roman" w:cs="Times New Roman"/>
          <w:sz w:val="24"/>
          <w:szCs w:val="24"/>
        </w:rPr>
        <w:t>неидеальности</w:t>
      </w:r>
      <w:proofErr w:type="spellEnd"/>
      <w:r w:rsidR="00AC29EF">
        <w:rPr>
          <w:rFonts w:ascii="Times New Roman" w:hAnsi="Times New Roman" w:cs="Times New Roman"/>
          <w:sz w:val="24"/>
          <w:szCs w:val="24"/>
        </w:rPr>
        <w:t>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E3C35">
        <w:rPr>
          <w:rFonts w:ascii="Times New Roman" w:hAnsi="Times New Roman" w:cs="Times New Roman"/>
          <w:sz w:val="24"/>
          <w:szCs w:val="24"/>
        </w:rPr>
        <w:t xml:space="preserve">Опишите экранирование поля заряженных частиц в плазме. Квантовые эффекты в </w:t>
      </w:r>
      <w:proofErr w:type="spellStart"/>
      <w:r w:rsidRPr="008E3C35">
        <w:rPr>
          <w:rFonts w:ascii="Times New Roman" w:hAnsi="Times New Roman" w:cs="Times New Roman"/>
          <w:sz w:val="24"/>
          <w:szCs w:val="24"/>
        </w:rPr>
        <w:t>межчастичных</w:t>
      </w:r>
      <w:proofErr w:type="spellEnd"/>
      <w:r w:rsidRPr="008E3C35">
        <w:rPr>
          <w:rFonts w:ascii="Times New Roman" w:hAnsi="Times New Roman" w:cs="Times New Roman"/>
          <w:sz w:val="24"/>
          <w:szCs w:val="24"/>
        </w:rPr>
        <w:t xml:space="preserve"> взаимодействиях. Учитывайте как квантовые, так и экранирующие эффекты.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E3C35">
        <w:rPr>
          <w:rFonts w:ascii="Times New Roman" w:hAnsi="Times New Roman" w:cs="Times New Roman"/>
          <w:sz w:val="24"/>
          <w:szCs w:val="24"/>
        </w:rPr>
        <w:t>Дайте объяснение взаимодействиям «заряд-атом» в неидеальной плазме. Экранирование и квантовые эффекты во взаимодействиях «заряд-атом».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Охарактеризуйте </w:t>
      </w:r>
      <w:r w:rsidRPr="008E3C35">
        <w:rPr>
          <w:rFonts w:ascii="Times New Roman" w:hAnsi="Times New Roman" w:cs="Times New Roman"/>
          <w:sz w:val="24"/>
          <w:szCs w:val="24"/>
        </w:rPr>
        <w:t>влияние нейтральных и сложных частиц в плазме. Область существования и классификация состояний неидеальной плазмы.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C29EF">
        <w:rPr>
          <w:rFonts w:ascii="Times New Roman" w:hAnsi="Times New Roman" w:cs="Times New Roman"/>
          <w:sz w:val="24"/>
          <w:szCs w:val="24"/>
        </w:rPr>
        <w:t xml:space="preserve">Запишите основные понятия о неидеальной плазме. </w:t>
      </w:r>
      <w:proofErr w:type="spellStart"/>
      <w:r w:rsidRPr="00AC29EF">
        <w:rPr>
          <w:rFonts w:ascii="Times New Roman" w:hAnsi="Times New Roman" w:cs="Times New Roman"/>
          <w:sz w:val="24"/>
          <w:szCs w:val="24"/>
        </w:rPr>
        <w:t>Межчастичные</w:t>
      </w:r>
      <w:proofErr w:type="spellEnd"/>
      <w:r w:rsidRPr="00AC29EF">
        <w:rPr>
          <w:rFonts w:ascii="Times New Roman" w:hAnsi="Times New Roman" w:cs="Times New Roman"/>
          <w:sz w:val="24"/>
          <w:szCs w:val="24"/>
        </w:rPr>
        <w:t xml:space="preserve"> взаимодействия и критерии </w:t>
      </w:r>
      <w:proofErr w:type="spellStart"/>
      <w:r w:rsidRPr="00AC29EF">
        <w:rPr>
          <w:rFonts w:ascii="Times New Roman" w:hAnsi="Times New Roman" w:cs="Times New Roman"/>
          <w:sz w:val="24"/>
          <w:szCs w:val="24"/>
        </w:rPr>
        <w:t>неидеальности</w:t>
      </w:r>
      <w:proofErr w:type="spellEnd"/>
      <w:r w:rsidR="00AC29EF" w:rsidRPr="00AC29EF">
        <w:rPr>
          <w:rFonts w:ascii="Times New Roman" w:hAnsi="Times New Roman" w:cs="Times New Roman"/>
          <w:sz w:val="24"/>
          <w:szCs w:val="24"/>
        </w:rPr>
        <w:t>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7046D">
        <w:rPr>
          <w:rFonts w:ascii="Times New Roman" w:hAnsi="Times New Roman" w:cs="Times New Roman"/>
          <w:sz w:val="24"/>
          <w:szCs w:val="24"/>
        </w:rPr>
        <w:t xml:space="preserve">Опишите экранирование поля заряженных частиц в плазме. Квантовые эффекты в </w:t>
      </w:r>
      <w:proofErr w:type="spellStart"/>
      <w:r w:rsidRPr="00F7046D">
        <w:rPr>
          <w:rFonts w:ascii="Times New Roman" w:hAnsi="Times New Roman" w:cs="Times New Roman"/>
          <w:sz w:val="24"/>
          <w:szCs w:val="24"/>
        </w:rPr>
        <w:t>межчастичных</w:t>
      </w:r>
      <w:proofErr w:type="spellEnd"/>
      <w:r w:rsidRPr="00F7046D">
        <w:rPr>
          <w:rFonts w:ascii="Times New Roman" w:hAnsi="Times New Roman" w:cs="Times New Roman"/>
          <w:sz w:val="24"/>
          <w:szCs w:val="24"/>
        </w:rPr>
        <w:t xml:space="preserve"> взаимодействиях. Учитывайте как квантовые, так и экранирующие эффекты.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7046D">
        <w:rPr>
          <w:rFonts w:ascii="Times New Roman" w:hAnsi="Times New Roman" w:cs="Times New Roman"/>
          <w:sz w:val="24"/>
          <w:szCs w:val="24"/>
        </w:rPr>
        <w:t>Дайте объяснение взаимодействиям «заряд-атом» в неидеальной плазме. Экранирование и квантовые эффекты во взаимодействиях «заряд-атом».</w:t>
      </w:r>
    </w:p>
    <w:p w:rsidR="008E3C35" w:rsidRDefault="008E3C35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Охарактеризуйте </w:t>
      </w:r>
      <w:r w:rsidRPr="008E3C35">
        <w:rPr>
          <w:rFonts w:ascii="Times New Roman" w:hAnsi="Times New Roman" w:cs="Times New Roman"/>
          <w:sz w:val="24"/>
          <w:szCs w:val="24"/>
        </w:rPr>
        <w:t>влияние нейтральных и сложных частиц в плазме. Область существования и классификация состояний неидеальной плазмы.</w:t>
      </w:r>
    </w:p>
    <w:p w:rsidR="008E3C35" w:rsidRPr="00345D2F" w:rsidRDefault="00345D2F" w:rsidP="008E3C35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D2F" w:rsidRDefault="00345D2F" w:rsidP="00345D2F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D2F">
        <w:rPr>
          <w:rFonts w:ascii="Times New Roman" w:hAnsi="Times New Roman" w:cs="Times New Roman"/>
          <w:b/>
          <w:sz w:val="24"/>
          <w:szCs w:val="24"/>
        </w:rPr>
        <w:t>2-ой блок</w:t>
      </w:r>
    </w:p>
    <w:p w:rsidR="00345D2F" w:rsidRDefault="00345D2F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D2F">
        <w:rPr>
          <w:rFonts w:ascii="Times New Roman" w:hAnsi="Times New Roman" w:cs="Times New Roman"/>
          <w:sz w:val="24"/>
          <w:szCs w:val="24"/>
        </w:rPr>
        <w:t xml:space="preserve">1. Запишите основные силы, действующие на пылевые частицы в плазме. Гравитационная сила, нейтральная сила сопротивления, </w:t>
      </w:r>
      <w:proofErr w:type="spellStart"/>
      <w:r w:rsidRPr="00345D2F">
        <w:rPr>
          <w:rFonts w:ascii="Times New Roman" w:hAnsi="Times New Roman" w:cs="Times New Roman"/>
          <w:sz w:val="24"/>
          <w:szCs w:val="24"/>
        </w:rPr>
        <w:t>термофоретическая</w:t>
      </w:r>
      <w:proofErr w:type="spellEnd"/>
      <w:r w:rsidRPr="00345D2F">
        <w:rPr>
          <w:rFonts w:ascii="Times New Roman" w:hAnsi="Times New Roman" w:cs="Times New Roman"/>
          <w:sz w:val="24"/>
          <w:szCs w:val="24"/>
        </w:rPr>
        <w:t xml:space="preserve"> сила, электростатическая сила, сила ионного сопротивления.</w:t>
      </w:r>
    </w:p>
    <w:p w:rsidR="00345D2F" w:rsidRDefault="00345D2F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D2F">
        <w:rPr>
          <w:rFonts w:ascii="Times New Roman" w:hAnsi="Times New Roman" w:cs="Times New Roman"/>
          <w:sz w:val="24"/>
          <w:szCs w:val="24"/>
        </w:rPr>
        <w:t>2. Опишите электрические методы генерации неидеальной плазмы.</w:t>
      </w:r>
    </w:p>
    <w:p w:rsidR="000B7A0B" w:rsidRPr="00AC29EF" w:rsidRDefault="000B7A0B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7A0B">
        <w:rPr>
          <w:rFonts w:ascii="Times New Roman" w:hAnsi="Times New Roman" w:cs="Times New Roman"/>
          <w:sz w:val="24"/>
          <w:szCs w:val="24"/>
        </w:rPr>
        <w:t>3. Приведите примеры динамических методов генерации неидеальной плазмы. Опиши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B7A0B"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8E3C35" w:rsidRDefault="000B7A0B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7A0B">
        <w:rPr>
          <w:rFonts w:ascii="Times New Roman" w:hAnsi="Times New Roman" w:cs="Times New Roman"/>
          <w:sz w:val="24"/>
          <w:szCs w:val="24"/>
        </w:rPr>
        <w:t>4. Опишите термодинамические свойств</w:t>
      </w:r>
      <w:r>
        <w:rPr>
          <w:rFonts w:ascii="Times New Roman" w:hAnsi="Times New Roman" w:cs="Times New Roman"/>
          <w:sz w:val="24"/>
          <w:szCs w:val="24"/>
        </w:rPr>
        <w:t>а неидеальной плазмы. Рассмотрите</w:t>
      </w:r>
      <w:r w:rsidRPr="000B7A0B">
        <w:rPr>
          <w:rFonts w:ascii="Times New Roman" w:hAnsi="Times New Roman" w:cs="Times New Roman"/>
          <w:sz w:val="24"/>
          <w:szCs w:val="24"/>
        </w:rPr>
        <w:t xml:space="preserve"> модель однокомпонентной плазмы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A0B" w:rsidRDefault="000B7A0B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45D2F">
        <w:rPr>
          <w:rFonts w:ascii="Times New Roman" w:hAnsi="Times New Roman" w:cs="Times New Roman"/>
          <w:sz w:val="24"/>
          <w:szCs w:val="24"/>
        </w:rPr>
        <w:t xml:space="preserve">. Запишите основные силы, действующие на пылевые частицы в плазме. Гравитационная сила, нейтральная сила сопротивления, </w:t>
      </w:r>
      <w:proofErr w:type="spellStart"/>
      <w:r w:rsidRPr="00345D2F">
        <w:rPr>
          <w:rFonts w:ascii="Times New Roman" w:hAnsi="Times New Roman" w:cs="Times New Roman"/>
          <w:sz w:val="24"/>
          <w:szCs w:val="24"/>
        </w:rPr>
        <w:t>термофоретическая</w:t>
      </w:r>
      <w:proofErr w:type="spellEnd"/>
      <w:r w:rsidRPr="00345D2F">
        <w:rPr>
          <w:rFonts w:ascii="Times New Roman" w:hAnsi="Times New Roman" w:cs="Times New Roman"/>
          <w:sz w:val="24"/>
          <w:szCs w:val="24"/>
        </w:rPr>
        <w:t xml:space="preserve"> сила, электростатическая сила, сила ионного сопротивления.</w:t>
      </w:r>
    </w:p>
    <w:p w:rsidR="000B7A0B" w:rsidRPr="000B7A0B" w:rsidRDefault="000B7A0B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45D2F">
        <w:rPr>
          <w:rFonts w:ascii="Times New Roman" w:hAnsi="Times New Roman" w:cs="Times New Roman"/>
          <w:sz w:val="24"/>
          <w:szCs w:val="24"/>
        </w:rPr>
        <w:t>. Опишите электрические методы генерации неидеальной плазмы.</w:t>
      </w:r>
    </w:p>
    <w:p w:rsidR="000B7A0B" w:rsidRPr="00AC29EF" w:rsidRDefault="000B7A0B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B7A0B">
        <w:rPr>
          <w:rFonts w:ascii="Times New Roman" w:hAnsi="Times New Roman" w:cs="Times New Roman"/>
          <w:sz w:val="24"/>
          <w:szCs w:val="24"/>
        </w:rPr>
        <w:t>. Приведите примеры динамических методов генерации неидеальной плазмы. Опиши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B7A0B"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0B7A0B" w:rsidRDefault="000B7A0B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B7A0B">
        <w:rPr>
          <w:rFonts w:ascii="Times New Roman" w:hAnsi="Times New Roman" w:cs="Times New Roman"/>
          <w:sz w:val="24"/>
          <w:szCs w:val="24"/>
        </w:rPr>
        <w:t>. Опишите термодинамические свойств</w:t>
      </w:r>
      <w:r>
        <w:rPr>
          <w:rFonts w:ascii="Times New Roman" w:hAnsi="Times New Roman" w:cs="Times New Roman"/>
          <w:sz w:val="24"/>
          <w:szCs w:val="24"/>
        </w:rPr>
        <w:t>а неидеальной плазмы. Рассмотрите</w:t>
      </w:r>
      <w:r w:rsidRPr="000B7A0B">
        <w:rPr>
          <w:rFonts w:ascii="Times New Roman" w:hAnsi="Times New Roman" w:cs="Times New Roman"/>
          <w:sz w:val="24"/>
          <w:szCs w:val="24"/>
        </w:rPr>
        <w:t xml:space="preserve"> модель однокомпонентной плазмы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680" w:rsidRDefault="00F10680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680" w:rsidRPr="00F10680" w:rsidRDefault="00F10680" w:rsidP="00F10680">
      <w:pPr>
        <w:pStyle w:val="a6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680">
        <w:rPr>
          <w:rFonts w:ascii="Times New Roman" w:hAnsi="Times New Roman" w:cs="Times New Roman"/>
          <w:b/>
          <w:sz w:val="24"/>
          <w:szCs w:val="24"/>
        </w:rPr>
        <w:t>3-ой блок</w:t>
      </w:r>
    </w:p>
    <w:p w:rsidR="000B7A0B" w:rsidRDefault="000B7A0B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7A0B" w:rsidRDefault="00F10680" w:rsidP="000B7A0B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0680">
        <w:rPr>
          <w:rFonts w:ascii="Times New Roman" w:hAnsi="Times New Roman" w:cs="Times New Roman"/>
          <w:sz w:val="24"/>
          <w:szCs w:val="24"/>
        </w:rPr>
        <w:t>1. Объясните процесс зарядки пылевых частиц в плазме. Четыре механизма.</w:t>
      </w:r>
    </w:p>
    <w:p w:rsidR="00F10680" w:rsidRDefault="00F10680" w:rsidP="009D6A4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680">
        <w:rPr>
          <w:rFonts w:ascii="Times New Roman" w:hAnsi="Times New Roman" w:cs="Times New Roman"/>
          <w:sz w:val="24"/>
          <w:szCs w:val="24"/>
        </w:rPr>
        <w:t>2. Запишите некоторые особенности пылевой плазмы. Теория OML.</w:t>
      </w:r>
    </w:p>
    <w:p w:rsidR="009D6A41" w:rsidRDefault="009D6A41" w:rsidP="009D6A41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3.Объясните </w:t>
      </w:r>
      <w:proofErr w:type="spellStart"/>
      <w:r w:rsidRPr="009D6A41">
        <w:rPr>
          <w:rFonts w:ascii="Times New Roman" w:hAnsi="Times New Roman" w:cs="Times New Roman"/>
          <w:sz w:val="24"/>
          <w:szCs w:val="24"/>
          <w:lang w:val="en-US"/>
        </w:rPr>
        <w:t>модель</w:t>
      </w:r>
      <w:proofErr w:type="spellEnd"/>
      <w:r w:rsidRPr="009D6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A41">
        <w:rPr>
          <w:rFonts w:ascii="Times New Roman" w:hAnsi="Times New Roman" w:cs="Times New Roman"/>
          <w:sz w:val="24"/>
          <w:szCs w:val="24"/>
          <w:lang w:val="en-US"/>
        </w:rPr>
        <w:t>многокомпонентной</w:t>
      </w:r>
      <w:proofErr w:type="spellEnd"/>
      <w:r w:rsidRPr="009D6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A41">
        <w:rPr>
          <w:rFonts w:ascii="Times New Roman" w:hAnsi="Times New Roman" w:cs="Times New Roman"/>
          <w:sz w:val="24"/>
          <w:szCs w:val="24"/>
          <w:lang w:val="en-US"/>
        </w:rPr>
        <w:t>плазмы</w:t>
      </w:r>
      <w:proofErr w:type="spellEnd"/>
      <w:r w:rsidRPr="009D6A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6A41" w:rsidRDefault="009D6A41" w:rsidP="009D6A41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D6A41">
        <w:rPr>
          <w:rFonts w:ascii="Times New Roman" w:hAnsi="Times New Roman" w:cs="Times New Roman"/>
          <w:sz w:val="24"/>
          <w:szCs w:val="24"/>
        </w:rPr>
        <w:t>4. Объясните ионизационное равновесие. Уравнение Саха.</w:t>
      </w:r>
    </w:p>
    <w:p w:rsidR="009D6A41" w:rsidRDefault="009D6A41" w:rsidP="009D6A41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10680">
        <w:rPr>
          <w:rFonts w:ascii="Times New Roman" w:hAnsi="Times New Roman" w:cs="Times New Roman"/>
          <w:sz w:val="24"/>
          <w:szCs w:val="24"/>
        </w:rPr>
        <w:t>. Объясните процесс зарядки пылевых частиц в плазме. Четыре механизма.</w:t>
      </w:r>
    </w:p>
    <w:p w:rsidR="009D6A41" w:rsidRDefault="009D6A41" w:rsidP="009D6A4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10680">
        <w:rPr>
          <w:rFonts w:ascii="Times New Roman" w:hAnsi="Times New Roman" w:cs="Times New Roman"/>
          <w:sz w:val="24"/>
          <w:szCs w:val="24"/>
        </w:rPr>
        <w:t>. Запишите некоторые особенности пылевой плазмы. Теория OML.</w:t>
      </w:r>
    </w:p>
    <w:p w:rsidR="009D6A41" w:rsidRDefault="009D6A41" w:rsidP="009D6A41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D6A41">
        <w:rPr>
          <w:rFonts w:ascii="Times New Roman" w:hAnsi="Times New Roman" w:cs="Times New Roman"/>
          <w:sz w:val="24"/>
          <w:szCs w:val="24"/>
        </w:rPr>
        <w:t>.Объясните модель многокомпонентной плазмы.</w:t>
      </w:r>
    </w:p>
    <w:p w:rsidR="009D6A41" w:rsidRDefault="009D6A41" w:rsidP="009D6A41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6A41">
        <w:rPr>
          <w:rFonts w:ascii="Times New Roman" w:hAnsi="Times New Roman" w:cs="Times New Roman"/>
          <w:sz w:val="24"/>
          <w:szCs w:val="24"/>
        </w:rPr>
        <w:t>. Объясните ионизационное равновесие. Уравнение Саха.</w:t>
      </w:r>
    </w:p>
    <w:p w:rsidR="009D6A41" w:rsidRPr="009D6A41" w:rsidRDefault="009D6A41" w:rsidP="009D6A4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6A41" w:rsidRPr="009D6A41" w:rsidRDefault="009D6A41" w:rsidP="009D6A41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E3C35" w:rsidRPr="008E3C35" w:rsidRDefault="008E3C35" w:rsidP="009D6A41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71727" w:rsidRPr="00E71727" w:rsidRDefault="00E71727" w:rsidP="009D6A41">
      <w:pPr>
        <w:pStyle w:val="a6"/>
        <w:spacing w:after="0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1727" w:rsidRPr="00E71727" w:rsidRDefault="00E71727" w:rsidP="00E71727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1727" w:rsidRPr="008E3C35" w:rsidRDefault="00E71727" w:rsidP="00E717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727" w:rsidRPr="008E3C35" w:rsidRDefault="00E71727" w:rsidP="00E717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727" w:rsidRPr="008E3C35" w:rsidRDefault="00E71727" w:rsidP="00E7172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862277" w:rsidRPr="008D7D74" w:rsidRDefault="00862277" w:rsidP="00862277">
      <w:pPr>
        <w:pStyle w:val="a6"/>
        <w:spacing w:before="100" w:beforeAutospacing="1" w:after="100" w:afterAutospacing="1" w:line="240" w:lineRule="auto"/>
        <w:ind w:left="10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750A" w:rsidRDefault="00CF750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7B12B9" w:rsidRPr="008E3C35" w:rsidRDefault="00CF750A" w:rsidP="00BC5866">
      <w:pPr>
        <w:pStyle w:val="a6"/>
        <w:tabs>
          <w:tab w:val="left" w:pos="1134"/>
        </w:tabs>
        <w:spacing w:before="100" w:beforeAutospacing="1" w:after="100" w:afterAutospacing="1" w:line="240" w:lineRule="auto"/>
        <w:ind w:left="1070" w:hanging="9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Subjects</w:t>
      </w:r>
      <w:r w:rsidR="00345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of</w:t>
      </w:r>
      <w:r w:rsidR="00345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examination</w:t>
      </w:r>
      <w:r w:rsidR="00345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tasks</w:t>
      </w:r>
      <w:r w:rsidR="00345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for</w:t>
      </w:r>
      <w:r w:rsidR="00345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b/>
          <w:sz w:val="24"/>
          <w:szCs w:val="24"/>
          <w:lang w:val="kk-KZ"/>
        </w:rPr>
        <w:t>the 3rd block:</w:t>
      </w:r>
    </w:p>
    <w:p w:rsidR="00CF750A" w:rsidRPr="008E3C35" w:rsidRDefault="00CF750A" w:rsidP="00BC5866">
      <w:pPr>
        <w:pStyle w:val="a6"/>
        <w:tabs>
          <w:tab w:val="left" w:pos="1134"/>
        </w:tabs>
        <w:spacing w:before="100" w:beforeAutospacing="1" w:after="100" w:afterAutospacing="1" w:line="240" w:lineRule="auto"/>
        <w:ind w:left="1070" w:hanging="928"/>
        <w:jc w:val="both"/>
        <w:rPr>
          <w:rFonts w:ascii="Times New Roman" w:hAnsi="Times New Roman" w:cs="Times New Roman"/>
          <w:sz w:val="24"/>
          <w:szCs w:val="24"/>
        </w:rPr>
      </w:pPr>
    </w:p>
    <w:p w:rsidR="001A2BFB" w:rsidRPr="008D7D74" w:rsidRDefault="00CF750A" w:rsidP="00BC5866">
      <w:pPr>
        <w:pStyle w:val="a6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potential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interaction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particles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bring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them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into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dimensionless</w:t>
      </w:r>
      <w:r w:rsidRPr="008E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form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dimensionless view of potential interaction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imensionless view of the Debye-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Huckel</w:t>
      </w:r>
      <w:proofErr w:type="spellEnd"/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potential and its graphic image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dimensionless view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Deutch</w:t>
      </w:r>
      <w:proofErr w:type="spellEnd"/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potential and its graphic image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dimensionless view of the Coulomb potential and its graphic image</w:t>
      </w:r>
      <w:r w:rsidR="00345D2F" w:rsidRPr="00345D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B12B9" w:rsidRPr="008D7D74">
        <w:rPr>
          <w:rFonts w:ascii="Times New Roman" w:hAnsi="Times New Roman" w:cs="Times New Roman"/>
          <w:sz w:val="24"/>
          <w:szCs w:val="24"/>
          <w:lang w:val="en-US"/>
        </w:rPr>
        <w:t>[2,3].</w:t>
      </w:r>
    </w:p>
    <w:p w:rsidR="007B12B9" w:rsidRPr="008D7D74" w:rsidRDefault="00CF750A" w:rsidP="007B12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Tokamak the plasma Debye radius and the Langmuir plasma frequency of the plasma</w:t>
      </w:r>
      <w:r w:rsidR="00FB5007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C53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ionospheric plasma the Debye radius of the plasma and the Langmuir plasma frequency</w:t>
      </w:r>
      <w:r w:rsidR="00FB5007" w:rsidRPr="00CF750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 [2,3]. </w:t>
      </w:r>
    </w:p>
    <w:p w:rsidR="007B12B9" w:rsidRPr="008D7D74" w:rsidRDefault="00CF750A" w:rsidP="007B12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750A">
        <w:rPr>
          <w:rFonts w:ascii="Times New Roman" w:hAnsi="Times New Roman" w:cs="Times New Roman"/>
          <w:sz w:val="24"/>
          <w:szCs w:val="24"/>
          <w:lang w:val="kk-KZ"/>
        </w:rPr>
        <w:t>The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method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of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obtaining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dusty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plasma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in a magnetic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field.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6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movement of dust particles in an external magnetic field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experimental condition</w:t>
      </w:r>
      <w:r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136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method of obtaining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usty plasma in a magnetic field in experimental condition</w:t>
      </w:r>
      <w:r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136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movement of dust particles in an external magnetic field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>[2,3].</w:t>
      </w:r>
    </w:p>
    <w:p w:rsidR="007B12B9" w:rsidRPr="008D7D74" w:rsidRDefault="00CF750A" w:rsidP="00D50CCE">
      <w:pPr>
        <w:pStyle w:val="a6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Theexperimentalsetupoftheinstallation "Coulombcrystal"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experimental setup of the installation "Coulomb crystal". The experimental setup for obtaining glow discharge dusty plasma</w:t>
      </w:r>
      <w:r w:rsidRPr="005226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>The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>generation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>of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>dusty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>plasma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>in a gas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26A5">
        <w:rPr>
          <w:rFonts w:ascii="Times New Roman" w:hAnsi="Times New Roman" w:cs="Times New Roman"/>
          <w:sz w:val="24"/>
          <w:szCs w:val="24"/>
          <w:lang w:val="kk-KZ"/>
        </w:rPr>
        <w:t xml:space="preserve">discharge. </w:t>
      </w:r>
      <w:r w:rsidRPr="005226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experimental methods of generating dusty plasma</w:t>
      </w:r>
      <w:r w:rsidR="00345D2F" w:rsidRPr="00345D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>[2,3,9</w:t>
      </w:r>
      <w:r w:rsidR="00BE3958" w:rsidRPr="008D7D74">
        <w:rPr>
          <w:rFonts w:ascii="Times New Roman" w:hAnsi="Times New Roman" w:cs="Times New Roman"/>
          <w:sz w:val="24"/>
          <w:szCs w:val="24"/>
          <w:lang w:val="kk-KZ"/>
        </w:rPr>
        <w:t>,10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]. </w:t>
      </w:r>
    </w:p>
    <w:p w:rsidR="007B12B9" w:rsidRPr="008D7D74" w:rsidRDefault="00CF750A" w:rsidP="00E13EAF">
      <w:pPr>
        <w:pStyle w:val="a6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F750A">
        <w:rPr>
          <w:rFonts w:ascii="Times New Roman" w:hAnsi="Times New Roman" w:cs="Times New Roman"/>
          <w:sz w:val="24"/>
          <w:szCs w:val="24"/>
          <w:lang w:val="kk-KZ"/>
        </w:rPr>
        <w:t>The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main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ideas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of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the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experiment "Coulomb</w:t>
      </w:r>
      <w:r w:rsidR="00345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750A">
        <w:rPr>
          <w:rFonts w:ascii="Times New Roman" w:hAnsi="Times New Roman" w:cs="Times New Roman"/>
          <w:sz w:val="24"/>
          <w:szCs w:val="24"/>
          <w:lang w:val="kk-KZ"/>
        </w:rPr>
        <w:t>crystal".</w:t>
      </w:r>
      <w:r w:rsidRPr="002229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mechanism of magnetic traps to hold the Coulomb crystal.The time of flight and velocity of diamagnetic particles in the experiment "Coulomb crystal"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2229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oscillations of a Coulomb crystal in an external magnetic field</w:t>
      </w:r>
      <w:r w:rsidR="00345D2F" w:rsidRPr="00345D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>[2,3,9</w:t>
      </w:r>
      <w:r w:rsidR="00BE3958" w:rsidRPr="008D7D74">
        <w:rPr>
          <w:rFonts w:ascii="Times New Roman" w:hAnsi="Times New Roman" w:cs="Times New Roman"/>
          <w:sz w:val="24"/>
          <w:szCs w:val="24"/>
          <w:lang w:val="kk-KZ"/>
        </w:rPr>
        <w:t>,10</w:t>
      </w:r>
      <w:r w:rsidR="007B12B9" w:rsidRPr="008D7D74">
        <w:rPr>
          <w:rFonts w:ascii="Times New Roman" w:hAnsi="Times New Roman" w:cs="Times New Roman"/>
          <w:sz w:val="24"/>
          <w:szCs w:val="24"/>
          <w:lang w:val="kk-KZ"/>
        </w:rPr>
        <w:t xml:space="preserve">].  </w:t>
      </w:r>
    </w:p>
    <w:p w:rsidR="00A226FD" w:rsidRPr="00CF750A" w:rsidRDefault="00CF750A" w:rsidP="00A22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36593" w:rsidRPr="008D7D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CF750A">
        <w:rPr>
          <w:rFonts w:ascii="Times New Roman" w:hAnsi="Times New Roman" w:cs="Times New Roman"/>
          <w:sz w:val="24"/>
          <w:szCs w:val="24"/>
          <w:lang w:val="en-US"/>
        </w:rPr>
        <w:t>As a result of passing the exam on the subject "Selected problems of complex plasma physics" the student will be able to: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summarize the basis theoretical methods at investigation of ionization equilibrium and properties for complex plasmas;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classify a fundamental problem in complex plasma physics and it applied; 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explain modern problems in physics of complex plasmas; 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 xml:space="preserve">to describe plasma and corresponding apply necessary method of calculations; 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evaluate the model of interaction between particles, with take into account different effects (screening effects, quantum mechanical effects diffraction and symmetry, degeneration and etc.);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explain derived knowledge for analyze of concrete physical phenomena;</w:t>
      </w:r>
    </w:p>
    <w:p w:rsidR="008D7D74" w:rsidRPr="00CF750A" w:rsidRDefault="008D7D74" w:rsidP="00CF750A">
      <w:pPr>
        <w:pStyle w:val="a6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predict derived results in respect to real plasmas medium;</w:t>
      </w:r>
    </w:p>
    <w:p w:rsidR="008D7D74" w:rsidRPr="00A16CDC" w:rsidRDefault="008D7D74" w:rsidP="00CF750A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CF750A">
        <w:rPr>
          <w:rFonts w:ascii="Times New Roman" w:hAnsi="Times New Roman" w:cs="Times New Roman"/>
          <w:sz w:val="24"/>
          <w:szCs w:val="24"/>
          <w:lang w:val="en-US"/>
        </w:rPr>
        <w:t>to calculate a properties of complex plasmas.</w:t>
      </w:r>
    </w:p>
    <w:p w:rsidR="00BE36F9" w:rsidRDefault="00BE36F9" w:rsidP="00BE3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36F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94EC5" w:rsidRPr="00BE36F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BE36F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 w:rsidRPr="00BE36F9">
        <w:rPr>
          <w:rFonts w:ascii="Times New Roman" w:hAnsi="Times New Roman" w:cs="Times New Roman"/>
          <w:b/>
          <w:sz w:val="24"/>
          <w:szCs w:val="24"/>
        </w:rPr>
        <w:t>valuationcriterion</w:t>
      </w:r>
      <w:proofErr w:type="spellEnd"/>
      <w:r w:rsidRPr="00BE36F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E36F9" w:rsidRPr="00BE36F9" w:rsidRDefault="00BE36F9" w:rsidP="00BE36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1555"/>
        <w:gridCol w:w="2976"/>
        <w:gridCol w:w="1560"/>
        <w:gridCol w:w="1701"/>
        <w:gridCol w:w="1553"/>
      </w:tblGrid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first block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second block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third blocks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Exelent</w:t>
            </w:r>
            <w:proofErr w:type="spellEnd"/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(90-100%)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answer is complete or the problem was solved completely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material is correct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creative abilities demonstrated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30-33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30-33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30-34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(75-89%)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answer is correct but not complete or there some </w:t>
            </w:r>
            <w:r w:rsidRPr="00BE3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insignificantmistakes in problem solution</w:t>
            </w:r>
          </w:p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 a logical </w:t>
            </w: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construction in answer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25-29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25-29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26-29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Satisfied (50-74%)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answer is not complete and there are some mistakes in formulas and logical consequences. For practical part – the solution of problem is not complete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17-24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17-24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17-25</w:t>
            </w:r>
          </w:p>
        </w:tc>
      </w:tr>
      <w:tr w:rsidR="00BE36F9" w:rsidRPr="00BE36F9" w:rsidTr="009E6FD5">
        <w:tc>
          <w:tcPr>
            <w:tcW w:w="1555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satisfied (0-49%)</w:t>
            </w:r>
          </w:p>
        </w:tc>
        <w:tc>
          <w:tcPr>
            <w:tcW w:w="2976" w:type="dxa"/>
          </w:tcPr>
          <w:p w:rsidR="00BE36F9" w:rsidRPr="00BE36F9" w:rsidRDefault="00BE36F9" w:rsidP="009E6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crude mistakes or problem was not been solved. There are grammatical, terminological mistakes and no logic in construction of answer</w:t>
            </w:r>
          </w:p>
        </w:tc>
        <w:tc>
          <w:tcPr>
            <w:tcW w:w="1560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0-16</w:t>
            </w:r>
          </w:p>
        </w:tc>
        <w:tc>
          <w:tcPr>
            <w:tcW w:w="1701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0-16</w:t>
            </w:r>
          </w:p>
        </w:tc>
        <w:tc>
          <w:tcPr>
            <w:tcW w:w="1553" w:type="dxa"/>
          </w:tcPr>
          <w:p w:rsidR="00BE36F9" w:rsidRPr="00BE36F9" w:rsidRDefault="00BE36F9" w:rsidP="009E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E36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0-16</w:t>
            </w:r>
          </w:p>
        </w:tc>
      </w:tr>
    </w:tbl>
    <w:p w:rsidR="00294EC5" w:rsidRPr="008D7D74" w:rsidRDefault="00294EC5" w:rsidP="007B12B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12B9" w:rsidRPr="008D7D74" w:rsidRDefault="00BE36F9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E68E2" w:rsidRPr="008D7D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BE36F9">
        <w:rPr>
          <w:rFonts w:ascii="Times New Roman" w:hAnsi="Times New Roman" w:cs="Times New Roman"/>
          <w:b/>
          <w:sz w:val="24"/>
          <w:szCs w:val="24"/>
          <w:lang w:val="kk-KZ"/>
        </w:rPr>
        <w:t>Literature: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T.S.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Ramazanov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, K.N.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Dzhumagulova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hyperlink r:id="rId5" w:history="1"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en-GB"/>
          </w:rPr>
          <w:t xml:space="preserve">Phys. </w:t>
        </w:r>
        <w:proofErr w:type="spellStart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en-GB"/>
          </w:rPr>
          <w:t>Plas</w:t>
        </w:r>
        <w:proofErr w:type="spellEnd"/>
        <w:r w:rsidRPr="008D7D74">
          <w:rPr>
            <w:rStyle w:val="a7"/>
            <w:rFonts w:ascii="Times New Roman" w:eastAsia="Calibri" w:hAnsi="Times New Roman" w:cs="Times New Roman"/>
            <w:sz w:val="24"/>
            <w:szCs w:val="24"/>
            <w:lang w:val="en-GB"/>
          </w:rPr>
          <w:t xml:space="preserve">.  9, 3758 </w:t>
        </w:r>
      </w:hyperlink>
      <w:r w:rsidRPr="008D7D74">
        <w:rPr>
          <w:rFonts w:ascii="Times New Roman" w:hAnsi="Times New Roman" w:cs="Times New Roman"/>
          <w:sz w:val="24"/>
          <w:szCs w:val="24"/>
          <w:lang w:val="en-US"/>
        </w:rPr>
        <w:t>(2002).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T.S.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Ramazanov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, K.N.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Dzhumagulova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M.T. Gabdullin,  Phys.Plasm. 17, 042703 (2010). 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T.S.Ramazanov, K.N. Dzhumagulova, Yu.A. Omarbakiyeva, </w:t>
      </w:r>
      <w:r w:rsidR="00017ABD">
        <w:fldChar w:fldCharType="begin"/>
      </w:r>
      <w:r w:rsidR="00611680" w:rsidRPr="00F55F7F">
        <w:rPr>
          <w:lang w:val="en-US"/>
        </w:rPr>
        <w:instrText>HYPERLINK "http://dx.doi.org/10.1063/1.2008213"</w:instrText>
      </w:r>
      <w:r w:rsidR="00017ABD">
        <w:fldChar w:fldCharType="separate"/>
      </w:r>
      <w:r w:rsidRPr="008D7D74">
        <w:rPr>
          <w:rStyle w:val="a7"/>
          <w:rFonts w:ascii="Times New Roman" w:eastAsia="Calibri" w:hAnsi="Times New Roman" w:cs="Times New Roman"/>
          <w:sz w:val="24"/>
          <w:szCs w:val="24"/>
          <w:lang w:val="nb-NO"/>
        </w:rPr>
        <w:t xml:space="preserve">Phys. Plasm. 12, 092702 </w:t>
      </w:r>
      <w:r w:rsidR="00017ABD">
        <w:fldChar w:fldCharType="end"/>
      </w:r>
      <w:r w:rsidRPr="008D7D7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D7D74">
        <w:rPr>
          <w:rFonts w:ascii="Times New Roman" w:hAnsi="Times New Roman" w:cs="Times New Roman"/>
          <w:sz w:val="24"/>
          <w:szCs w:val="24"/>
          <w:lang w:val="nb-NO"/>
        </w:rPr>
        <w:t>2005).</w:t>
      </w:r>
    </w:p>
    <w:p w:rsidR="008D7D74" w:rsidRPr="008D7D74" w:rsidRDefault="008D7D74" w:rsidP="008D7D74">
      <w:pPr>
        <w:pStyle w:val="aa"/>
        <w:numPr>
          <w:ilvl w:val="0"/>
          <w:numId w:val="18"/>
        </w:numPr>
        <w:tabs>
          <w:tab w:val="clear" w:pos="720"/>
          <w:tab w:val="left" w:pos="993"/>
        </w:tabs>
        <w:ind w:left="0" w:firstLine="567"/>
        <w:jc w:val="both"/>
      </w:pPr>
      <w:proofErr w:type="spellStart"/>
      <w:r w:rsidRPr="008D7D74">
        <w:rPr>
          <w:lang w:val="en-US"/>
        </w:rPr>
        <w:t>Baimbetov</w:t>
      </w:r>
      <w:proofErr w:type="spellEnd"/>
      <w:r w:rsidRPr="008D7D74">
        <w:rPr>
          <w:lang w:val="en-US"/>
        </w:rPr>
        <w:t xml:space="preserve"> F.B., </w:t>
      </w:r>
      <w:proofErr w:type="spellStart"/>
      <w:r w:rsidRPr="008D7D74">
        <w:rPr>
          <w:lang w:val="en-US"/>
        </w:rPr>
        <w:t>Ramazanov</w:t>
      </w:r>
      <w:proofErr w:type="spellEnd"/>
      <w:r w:rsidRPr="008D7D74">
        <w:rPr>
          <w:lang w:val="en-US"/>
        </w:rPr>
        <w:t xml:space="preserve"> T.S. Mathematical simulation in </w:t>
      </w:r>
      <w:proofErr w:type="spellStart"/>
      <w:r w:rsidRPr="008D7D74">
        <w:rPr>
          <w:lang w:val="en-US"/>
        </w:rPr>
        <w:t>nonideal</w:t>
      </w:r>
      <w:proofErr w:type="spellEnd"/>
      <w:r w:rsidRPr="008D7D74">
        <w:rPr>
          <w:lang w:val="en-US"/>
        </w:rPr>
        <w:t xml:space="preserve"> plasma physics. Almaty. </w:t>
      </w:r>
      <w:proofErr w:type="spellStart"/>
      <w:r w:rsidRPr="008D7D74">
        <w:rPr>
          <w:lang w:val="en-US"/>
        </w:rPr>
        <w:t>Scinse</w:t>
      </w:r>
      <w:proofErr w:type="spellEnd"/>
      <w:r w:rsidRPr="008D7D74">
        <w:rPr>
          <w:lang w:val="en-US"/>
        </w:rPr>
        <w:t>. 1994.-212 P. (Monograph</w:t>
      </w:r>
      <w:r w:rsidRPr="008D7D74">
        <w:t>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>Hansen J.-P. Statistical mechanics of dense plasmas. (Review). Amsterdam. 1982.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Ichimaru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Iyetomi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 H., Tanaka S. Statistical physics of dense plasmas. Physics Reports. 1987. V.149. No.2-3.</w:t>
      </w: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 W. Ebeling, W.-D. Kraeft, D. Kremp, Theoryofboundstates and ionizationequilibrium in plasmas and solids (Akademie-Verlag, Berlin, 1976).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nb-NO"/>
        </w:rPr>
        <w:t>W. Ebeling, W.-D. Kraeft, D. Kremp, Theoryofboundstates and ionizationequilibrium in plasmas and solids (Akademie-Verlag, Berlin, 1976).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GB"/>
        </w:rPr>
        <w:t>R.Redmer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GB"/>
        </w:rPr>
        <w:t>, Phys. Rep. 282, 35 (1997).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GB"/>
        </w:rPr>
        <w:t>Redmer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GB"/>
        </w:rPr>
        <w:t>Röpke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GB"/>
        </w:rPr>
        <w:t>, Contrib. Plasma Phys. 29, 343 (1989).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R.Redmer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>, Phys. Rev. E 59 1073-1081 (1999).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nb-NO"/>
        </w:rPr>
        <w:t xml:space="preserve">S. Kuhlbrodt, R. Redmer, Phys.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de-DE"/>
        </w:rPr>
        <w:t>Rev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de-DE"/>
        </w:rPr>
        <w:t>. E. 62, 7191 (2000).</w:t>
      </w:r>
    </w:p>
    <w:p w:rsidR="008D7D74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B.M. Smirnov,  Physics of atom and ion (Moscow,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en-US"/>
        </w:rPr>
        <w:t xml:space="preserve"> 1986). </w:t>
      </w:r>
    </w:p>
    <w:p w:rsidR="006E634F" w:rsidRPr="008D7D74" w:rsidRDefault="008D7D74" w:rsidP="008D7D74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D7D74">
        <w:rPr>
          <w:rFonts w:ascii="Times New Roman" w:hAnsi="Times New Roman" w:cs="Times New Roman"/>
          <w:sz w:val="24"/>
          <w:szCs w:val="24"/>
          <w:lang w:val="de-DE"/>
        </w:rPr>
        <w:t xml:space="preserve">G.I. </w:t>
      </w:r>
      <w:proofErr w:type="spellStart"/>
      <w:r w:rsidRPr="008D7D74">
        <w:rPr>
          <w:rFonts w:ascii="Times New Roman" w:hAnsi="Times New Roman" w:cs="Times New Roman"/>
          <w:sz w:val="24"/>
          <w:szCs w:val="24"/>
          <w:lang w:val="de-DE"/>
        </w:rPr>
        <w:t>Kerley</w:t>
      </w:r>
      <w:proofErr w:type="spellEnd"/>
      <w:r w:rsidRPr="008D7D74">
        <w:rPr>
          <w:rFonts w:ascii="Times New Roman" w:hAnsi="Times New Roman" w:cs="Times New Roman"/>
          <w:sz w:val="24"/>
          <w:szCs w:val="24"/>
          <w:lang w:val="de-DE"/>
        </w:rPr>
        <w:t>,  J. Chem. Phys. 85, № 9 5228-5231 (1986).</w:t>
      </w:r>
    </w:p>
    <w:sectPr w:rsidR="006E634F" w:rsidRPr="008D7D74" w:rsidSect="00C1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F11"/>
    <w:multiLevelType w:val="hybridMultilevel"/>
    <w:tmpl w:val="532C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E68"/>
    <w:multiLevelType w:val="hybridMultilevel"/>
    <w:tmpl w:val="4672000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B790B07C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BB4BFF"/>
    <w:multiLevelType w:val="hybridMultilevel"/>
    <w:tmpl w:val="01A42918"/>
    <w:lvl w:ilvl="0" w:tplc="F3C096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42B35"/>
    <w:multiLevelType w:val="hybridMultilevel"/>
    <w:tmpl w:val="34109D22"/>
    <w:lvl w:ilvl="0" w:tplc="A3847C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57970A4"/>
    <w:multiLevelType w:val="hybridMultilevel"/>
    <w:tmpl w:val="34109D22"/>
    <w:lvl w:ilvl="0" w:tplc="A3847C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65502F9"/>
    <w:multiLevelType w:val="hybridMultilevel"/>
    <w:tmpl w:val="822A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63A41"/>
    <w:multiLevelType w:val="hybridMultilevel"/>
    <w:tmpl w:val="0706ACB2"/>
    <w:lvl w:ilvl="0" w:tplc="A116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A13AF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91F37"/>
    <w:multiLevelType w:val="hybridMultilevel"/>
    <w:tmpl w:val="24D6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07B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49C2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B75F7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C57F1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F788A"/>
    <w:multiLevelType w:val="hybridMultilevel"/>
    <w:tmpl w:val="12DA7388"/>
    <w:lvl w:ilvl="0" w:tplc="8B7C9F2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E2084"/>
    <w:multiLevelType w:val="hybridMultilevel"/>
    <w:tmpl w:val="199E2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E43C15"/>
    <w:multiLevelType w:val="hybridMultilevel"/>
    <w:tmpl w:val="6568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B7DC4"/>
    <w:multiLevelType w:val="hybridMultilevel"/>
    <w:tmpl w:val="34109D22"/>
    <w:lvl w:ilvl="0" w:tplc="A3847C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E0F26E1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42BBF"/>
    <w:multiLevelType w:val="hybridMultilevel"/>
    <w:tmpl w:val="7DB8764A"/>
    <w:lvl w:ilvl="0" w:tplc="169CAC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ECC3445"/>
    <w:multiLevelType w:val="hybridMultilevel"/>
    <w:tmpl w:val="3964FC50"/>
    <w:lvl w:ilvl="0" w:tplc="1C94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"/>
  </w:num>
  <w:num w:numId="5">
    <w:abstractNumId w:val="2"/>
  </w:num>
  <w:num w:numId="6">
    <w:abstractNumId w:val="17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16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11"/>
  </w:num>
  <w:num w:numId="17">
    <w:abstractNumId w:val="12"/>
  </w:num>
  <w:num w:numId="18">
    <w:abstractNumId w:val="19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1A2BFB"/>
    <w:rsid w:val="00017ABD"/>
    <w:rsid w:val="000239DF"/>
    <w:rsid w:val="0007637D"/>
    <w:rsid w:val="000B7A0B"/>
    <w:rsid w:val="00170C2B"/>
    <w:rsid w:val="001A2BFB"/>
    <w:rsid w:val="001B3AF4"/>
    <w:rsid w:val="002817B1"/>
    <w:rsid w:val="002824ED"/>
    <w:rsid w:val="00290710"/>
    <w:rsid w:val="00294EC5"/>
    <w:rsid w:val="002B3EEF"/>
    <w:rsid w:val="002E7305"/>
    <w:rsid w:val="002F2768"/>
    <w:rsid w:val="00345D2F"/>
    <w:rsid w:val="003E6581"/>
    <w:rsid w:val="003E695B"/>
    <w:rsid w:val="003F1619"/>
    <w:rsid w:val="00456F0C"/>
    <w:rsid w:val="005226A5"/>
    <w:rsid w:val="005A4018"/>
    <w:rsid w:val="0060367E"/>
    <w:rsid w:val="00611680"/>
    <w:rsid w:val="00623F0D"/>
    <w:rsid w:val="006A7BAC"/>
    <w:rsid w:val="006C33FD"/>
    <w:rsid w:val="006E634F"/>
    <w:rsid w:val="006E68E2"/>
    <w:rsid w:val="00725418"/>
    <w:rsid w:val="0074169C"/>
    <w:rsid w:val="007B12B9"/>
    <w:rsid w:val="007F5646"/>
    <w:rsid w:val="0083181F"/>
    <w:rsid w:val="00862277"/>
    <w:rsid w:val="008D7D74"/>
    <w:rsid w:val="008E3C35"/>
    <w:rsid w:val="009764AD"/>
    <w:rsid w:val="009D4515"/>
    <w:rsid w:val="009D6A41"/>
    <w:rsid w:val="00A03FED"/>
    <w:rsid w:val="00A16CDC"/>
    <w:rsid w:val="00A226FD"/>
    <w:rsid w:val="00A541EB"/>
    <w:rsid w:val="00AC29EF"/>
    <w:rsid w:val="00B208DD"/>
    <w:rsid w:val="00BC5866"/>
    <w:rsid w:val="00BD297E"/>
    <w:rsid w:val="00BE36F9"/>
    <w:rsid w:val="00BE3958"/>
    <w:rsid w:val="00C140B6"/>
    <w:rsid w:val="00C36593"/>
    <w:rsid w:val="00CA763C"/>
    <w:rsid w:val="00CF750A"/>
    <w:rsid w:val="00D36304"/>
    <w:rsid w:val="00D41522"/>
    <w:rsid w:val="00D63313"/>
    <w:rsid w:val="00DE52FC"/>
    <w:rsid w:val="00E71727"/>
    <w:rsid w:val="00ED647A"/>
    <w:rsid w:val="00F036A0"/>
    <w:rsid w:val="00F10680"/>
    <w:rsid w:val="00F52F9D"/>
    <w:rsid w:val="00F55F7F"/>
    <w:rsid w:val="00F7046D"/>
    <w:rsid w:val="00FB5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B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63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B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A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27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12B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A763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CA763C"/>
  </w:style>
  <w:style w:type="paragraph" w:styleId="2">
    <w:name w:val="Body Text Indent 2"/>
    <w:basedOn w:val="a"/>
    <w:link w:val="20"/>
    <w:rsid w:val="00A226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2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E63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6E634F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70">
    <w:name w:val="Заголовок 7 Знак"/>
    <w:basedOn w:val="a0"/>
    <w:link w:val="7"/>
    <w:semiHidden/>
    <w:rsid w:val="008D7D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a">
    <w:name w:val="......."/>
    <w:basedOn w:val="a"/>
    <w:next w:val="a"/>
    <w:rsid w:val="008D7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63/1.1499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Габдуллина Гулмира</dc:creator>
  <cp:lastModifiedBy>user</cp:lastModifiedBy>
  <cp:revision>9</cp:revision>
  <cp:lastPrinted>2018-11-21T08:36:00Z</cp:lastPrinted>
  <dcterms:created xsi:type="dcterms:W3CDTF">2018-12-03T10:38:00Z</dcterms:created>
  <dcterms:modified xsi:type="dcterms:W3CDTF">2020-11-26T12:26:00Z</dcterms:modified>
</cp:coreProperties>
</file>